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B5" w:rsidRPr="00AF13B8" w:rsidRDefault="00FD25D3" w:rsidP="00FD25D3">
      <w:pPr>
        <w:jc w:val="center"/>
        <w:rPr>
          <w:rFonts w:ascii="標楷體" w:eastAsia="標楷體" w:hAnsi="標楷體" w:cs="Arial"/>
          <w:b/>
          <w:sz w:val="40"/>
          <w:szCs w:val="40"/>
        </w:rPr>
      </w:pPr>
      <w:r w:rsidRPr="00AF13B8">
        <w:rPr>
          <w:rFonts w:ascii="標楷體" w:eastAsia="標楷體" w:hAnsi="標楷體" w:hint="eastAsia"/>
          <w:b/>
          <w:sz w:val="40"/>
          <w:szCs w:val="40"/>
        </w:rPr>
        <w:t>連江縣自來水廠</w:t>
      </w:r>
      <w:r w:rsidR="00B8285A" w:rsidRPr="00AF13B8">
        <w:rPr>
          <w:rFonts w:ascii="標楷體" w:eastAsia="標楷體" w:hAnsi="標楷體" w:cs="Arial"/>
          <w:b/>
          <w:sz w:val="40"/>
          <w:szCs w:val="40"/>
        </w:rPr>
        <w:t>110</w:t>
      </w:r>
      <w:r w:rsidRPr="00AF13B8">
        <w:rPr>
          <w:rFonts w:ascii="標楷體" w:eastAsia="標楷體" w:hAnsi="標楷體" w:cs="Arial"/>
          <w:b/>
          <w:sz w:val="40"/>
          <w:szCs w:val="40"/>
        </w:rPr>
        <w:t>年技術士術科考驗題</w:t>
      </w:r>
      <w:r w:rsidR="006D63DA" w:rsidRPr="00AF13B8">
        <w:rPr>
          <w:rFonts w:ascii="標楷體" w:eastAsia="標楷體" w:hAnsi="標楷體" w:cs="Arial" w:hint="eastAsia"/>
          <w:b/>
          <w:sz w:val="40"/>
          <w:szCs w:val="40"/>
        </w:rPr>
        <w:t>(B</w:t>
      </w:r>
      <w:r w:rsidR="00AF13B8" w:rsidRPr="00AF13B8">
        <w:rPr>
          <w:rFonts w:ascii="標楷體" w:eastAsia="標楷體" w:hAnsi="標楷體" w:cs="Arial" w:hint="eastAsia"/>
          <w:b/>
          <w:sz w:val="40"/>
          <w:szCs w:val="40"/>
        </w:rPr>
        <w:t>卷</w:t>
      </w:r>
      <w:r w:rsidR="006D63DA" w:rsidRPr="00AF13B8">
        <w:rPr>
          <w:rFonts w:ascii="標楷體" w:eastAsia="標楷體" w:hAnsi="標楷體" w:cs="Arial"/>
          <w:b/>
          <w:sz w:val="40"/>
          <w:szCs w:val="40"/>
        </w:rPr>
        <w:t>)</w:t>
      </w:r>
    </w:p>
    <w:p w:rsidR="00EB1C20" w:rsidRPr="009F2123" w:rsidRDefault="00257426" w:rsidP="008D03CB">
      <w:pPr>
        <w:spacing w:line="0" w:lineRule="atLeast"/>
        <w:jc w:val="both"/>
        <w:rPr>
          <w:rFonts w:ascii="Arial" w:eastAsia="標楷體" w:hAnsi="Arial" w:cs="Arial"/>
          <w:b/>
          <w:sz w:val="28"/>
          <w:szCs w:val="28"/>
        </w:rPr>
      </w:pPr>
      <w:r w:rsidRPr="009F2123">
        <w:rPr>
          <w:rFonts w:ascii="Arial" w:eastAsia="標楷體" w:hAnsi="Arial" w:cs="Arial"/>
          <w:b/>
          <w:sz w:val="28"/>
          <w:szCs w:val="28"/>
        </w:rPr>
        <w:t>施作</w:t>
      </w:r>
      <w:r w:rsidR="00EB1C20" w:rsidRPr="009F2123">
        <w:rPr>
          <w:rFonts w:ascii="Arial" w:eastAsia="標楷體" w:hAnsi="Arial" w:cs="Arial"/>
          <w:b/>
          <w:sz w:val="28"/>
          <w:szCs w:val="28"/>
        </w:rPr>
        <w:t>時間：</w:t>
      </w:r>
      <w:r w:rsidR="00697FCC">
        <w:rPr>
          <w:rFonts w:ascii="Arial" w:eastAsia="標楷體" w:hAnsi="Arial" w:cs="Arial" w:hint="eastAsia"/>
          <w:b/>
          <w:sz w:val="28"/>
          <w:szCs w:val="28"/>
        </w:rPr>
        <w:t>6</w:t>
      </w:r>
      <w:r w:rsidR="00EB1C20" w:rsidRPr="009F2123">
        <w:rPr>
          <w:rFonts w:ascii="Arial" w:eastAsia="標楷體" w:hAnsi="Arial" w:cs="Arial"/>
          <w:b/>
          <w:sz w:val="28"/>
          <w:szCs w:val="28"/>
        </w:rPr>
        <w:t>0</w:t>
      </w:r>
      <w:r w:rsidR="00EB1C20" w:rsidRPr="009F2123">
        <w:rPr>
          <w:rFonts w:ascii="Arial" w:eastAsia="標楷體" w:hAnsi="Arial" w:cs="Arial"/>
          <w:b/>
          <w:sz w:val="28"/>
          <w:szCs w:val="28"/>
        </w:rPr>
        <w:t>分鐘</w:t>
      </w:r>
      <w:r w:rsidRPr="009F2123">
        <w:rPr>
          <w:rFonts w:ascii="Arial" w:eastAsia="標楷體" w:hAnsi="Arial" w:cs="Arial"/>
          <w:b/>
          <w:sz w:val="28"/>
          <w:szCs w:val="28"/>
        </w:rPr>
        <w:t xml:space="preserve"> (</w:t>
      </w:r>
      <w:r w:rsidRPr="009F2123">
        <w:rPr>
          <w:rFonts w:ascii="Arial" w:eastAsia="標楷體" w:hAnsi="Arial" w:cs="Arial"/>
          <w:b/>
          <w:sz w:val="28"/>
          <w:szCs w:val="28"/>
        </w:rPr>
        <w:t>含膠合時間</w:t>
      </w:r>
      <w:r w:rsidRPr="009F2123">
        <w:rPr>
          <w:rFonts w:ascii="Arial" w:eastAsia="標楷體" w:hAnsi="Arial" w:cs="Arial"/>
          <w:b/>
          <w:sz w:val="28"/>
          <w:szCs w:val="28"/>
        </w:rPr>
        <w:t>)</w:t>
      </w:r>
    </w:p>
    <w:p w:rsidR="00666CBE" w:rsidRPr="009F2123" w:rsidRDefault="00697FCC" w:rsidP="008D03CB">
      <w:pPr>
        <w:spacing w:line="0" w:lineRule="atLeast"/>
        <w:jc w:val="both"/>
        <w:rPr>
          <w:rFonts w:ascii="Arial" w:eastAsia="標楷體" w:hAnsi="Arial" w:cs="Arial"/>
          <w:b/>
          <w:sz w:val="28"/>
          <w:szCs w:val="28"/>
        </w:rPr>
      </w:pPr>
      <w:r w:rsidRPr="009F2123">
        <w:rPr>
          <w:rFonts w:ascii="Arial" w:eastAsia="標楷體" w:hAnsi="Arial" w:cs="Arial"/>
          <w:b/>
          <w:sz w:val="28"/>
          <w:szCs w:val="28"/>
        </w:rPr>
        <w:t>一、</w:t>
      </w:r>
      <w:r w:rsidR="00EB1C20" w:rsidRPr="009F2123">
        <w:rPr>
          <w:rFonts w:ascii="Arial" w:eastAsia="標楷體" w:hAnsi="Arial" w:cs="Arial"/>
          <w:b/>
          <w:sz w:val="28"/>
          <w:szCs w:val="28"/>
        </w:rPr>
        <w:t>試水壓力：</w:t>
      </w:r>
      <w:r w:rsidR="007C4D01">
        <w:rPr>
          <w:rFonts w:ascii="Arial" w:eastAsia="標楷體" w:hAnsi="Arial" w:cs="Arial" w:hint="eastAsia"/>
          <w:b/>
          <w:sz w:val="28"/>
          <w:szCs w:val="28"/>
        </w:rPr>
        <w:t>10</w:t>
      </w:r>
      <w:r w:rsidR="00CA6B70" w:rsidRPr="009F2123">
        <w:rPr>
          <w:rFonts w:ascii="Arial" w:eastAsia="標楷體" w:hAnsi="Arial" w:cs="Arial"/>
          <w:b/>
          <w:sz w:val="28"/>
          <w:szCs w:val="28"/>
        </w:rPr>
        <w:t xml:space="preserve"> </w:t>
      </w:r>
      <w:r w:rsidR="00EB1C20" w:rsidRPr="009F2123">
        <w:rPr>
          <w:rFonts w:ascii="Arial" w:eastAsia="標楷體" w:hAnsi="Arial" w:cs="Arial"/>
          <w:b/>
          <w:sz w:val="28"/>
          <w:szCs w:val="28"/>
        </w:rPr>
        <w:t>Kg/CM²</w:t>
      </w:r>
      <w:r w:rsidR="008D03CB" w:rsidRPr="009F2123">
        <w:rPr>
          <w:rFonts w:ascii="Arial" w:eastAsia="標楷體" w:hAnsi="Arial" w:cs="Arial"/>
          <w:b/>
          <w:sz w:val="28"/>
          <w:szCs w:val="28"/>
        </w:rPr>
        <w:t xml:space="preserve"> (</w:t>
      </w:r>
      <w:r w:rsidR="008D03CB" w:rsidRPr="009F2123">
        <w:rPr>
          <w:rFonts w:ascii="Arial" w:eastAsia="標楷體" w:hAnsi="Arial" w:cs="Arial"/>
          <w:b/>
          <w:sz w:val="28"/>
          <w:szCs w:val="28"/>
        </w:rPr>
        <w:t>連續</w:t>
      </w:r>
      <w:r w:rsidR="008D03CB" w:rsidRPr="009F2123">
        <w:rPr>
          <w:rFonts w:ascii="Arial" w:eastAsia="標楷體" w:hAnsi="Arial" w:cs="Arial"/>
          <w:b/>
          <w:sz w:val="28"/>
          <w:szCs w:val="28"/>
        </w:rPr>
        <w:t>10</w:t>
      </w:r>
      <w:r w:rsidR="008D03CB" w:rsidRPr="009F2123">
        <w:rPr>
          <w:rFonts w:ascii="Arial" w:eastAsia="標楷體" w:hAnsi="Arial" w:cs="Arial"/>
          <w:b/>
          <w:sz w:val="28"/>
          <w:szCs w:val="28"/>
        </w:rPr>
        <w:t>分鐘</w:t>
      </w:r>
      <w:r w:rsidR="008D03CB" w:rsidRPr="009F2123">
        <w:rPr>
          <w:rFonts w:ascii="Arial" w:eastAsia="標楷體" w:hAnsi="Arial" w:cs="Arial"/>
          <w:b/>
          <w:sz w:val="28"/>
          <w:szCs w:val="28"/>
        </w:rPr>
        <w:t>)</w:t>
      </w:r>
    </w:p>
    <w:p w:rsidR="00B8285A" w:rsidRPr="009F2123" w:rsidRDefault="00697FCC" w:rsidP="008D03CB">
      <w:pPr>
        <w:spacing w:line="0" w:lineRule="atLeast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 xml:space="preserve">    </w:t>
      </w:r>
      <w:r w:rsidR="00B8285A" w:rsidRPr="009F2123">
        <w:rPr>
          <w:rFonts w:ascii="Arial" w:eastAsia="標楷體" w:hAnsi="Arial" w:cs="Arial"/>
          <w:b/>
          <w:sz w:val="28"/>
          <w:szCs w:val="28"/>
        </w:rPr>
        <w:t>單位</w:t>
      </w:r>
      <w:r w:rsidR="00B8285A" w:rsidRPr="009F2123">
        <w:rPr>
          <w:rFonts w:ascii="Arial" w:eastAsia="標楷體" w:hAnsi="Arial" w:cs="Arial"/>
          <w:b/>
          <w:sz w:val="28"/>
          <w:szCs w:val="28"/>
        </w:rPr>
        <w:t>:</w:t>
      </w:r>
      <w:r w:rsidR="00B8285A" w:rsidRPr="009F2123">
        <w:rPr>
          <w:rFonts w:ascii="Arial" w:eastAsia="標楷體" w:hAnsi="Arial" w:cs="Arial"/>
          <w:b/>
          <w:sz w:val="28"/>
          <w:szCs w:val="28"/>
        </w:rPr>
        <w:t>公分</w:t>
      </w:r>
      <w:r w:rsidR="00B8285A" w:rsidRPr="009F2123">
        <w:rPr>
          <w:rFonts w:ascii="Arial" w:eastAsia="標楷體" w:hAnsi="Arial" w:cs="Arial"/>
          <w:b/>
          <w:sz w:val="28"/>
          <w:szCs w:val="28"/>
        </w:rPr>
        <w:t>(cm)</w:t>
      </w:r>
    </w:p>
    <w:p w:rsidR="00D039C3" w:rsidRDefault="00750298" w:rsidP="005844E3">
      <w:pPr>
        <w:spacing w:line="0" w:lineRule="atLeast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086725" cy="3081940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30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EC" w:rsidRDefault="00475CEC" w:rsidP="008D03CB">
      <w:pPr>
        <w:spacing w:line="0" w:lineRule="atLeast"/>
      </w:pPr>
    </w:p>
    <w:p w:rsidR="008D03CB" w:rsidRDefault="008D03CB" w:rsidP="00014ACD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8D03CB">
        <w:rPr>
          <w:rFonts w:ascii="標楷體" w:eastAsia="標楷體" w:hAnsi="標楷體" w:hint="eastAsia"/>
          <w:b/>
          <w:sz w:val="28"/>
          <w:szCs w:val="28"/>
        </w:rPr>
        <w:t>考試方式由</w:t>
      </w:r>
      <w:r w:rsidRPr="009F2123">
        <w:rPr>
          <w:rFonts w:ascii="Arial" w:eastAsia="標楷體" w:hAnsi="Arial" w:cs="Arial"/>
          <w:b/>
          <w:sz w:val="28"/>
          <w:szCs w:val="28"/>
        </w:rPr>
        <w:t>3”</w:t>
      </w:r>
      <w:r>
        <w:rPr>
          <w:rFonts w:ascii="標楷體" w:eastAsia="標楷體" w:hAnsi="標楷體" w:hint="eastAsia"/>
          <w:b/>
          <w:sz w:val="28"/>
          <w:szCs w:val="28"/>
        </w:rPr>
        <w:t>幹管分支口開始施作，材料如下：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0"/>
        <w:gridCol w:w="992"/>
        <w:gridCol w:w="992"/>
      </w:tblGrid>
      <w:tr w:rsidR="008D03CB" w:rsidRPr="006A7119" w:rsidTr="00A51547">
        <w:trPr>
          <w:jc w:val="center"/>
        </w:trPr>
        <w:tc>
          <w:tcPr>
            <w:tcW w:w="851" w:type="dxa"/>
            <w:shd w:val="clear" w:color="auto" w:fill="auto"/>
          </w:tcPr>
          <w:p w:rsidR="008D03CB" w:rsidRPr="006A7119" w:rsidRDefault="008D03CB" w:rsidP="006A711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5670" w:type="dxa"/>
            <w:shd w:val="clear" w:color="auto" w:fill="auto"/>
          </w:tcPr>
          <w:p w:rsidR="008D03CB" w:rsidRPr="006A7119" w:rsidRDefault="008D03CB" w:rsidP="006A711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 w:rsidR="009F212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稱</w:t>
            </w:r>
          </w:p>
        </w:tc>
        <w:tc>
          <w:tcPr>
            <w:tcW w:w="992" w:type="dxa"/>
            <w:shd w:val="clear" w:color="auto" w:fill="auto"/>
          </w:tcPr>
          <w:p w:rsidR="008D03CB" w:rsidRPr="006A7119" w:rsidRDefault="008D03CB" w:rsidP="006A711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992" w:type="dxa"/>
            <w:shd w:val="clear" w:color="auto" w:fill="auto"/>
          </w:tcPr>
          <w:p w:rsidR="008D03CB" w:rsidRPr="006A7119" w:rsidRDefault="008D03CB" w:rsidP="006A711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</w:tr>
      <w:tr w:rsidR="00B16D23" w:rsidRPr="009F2123" w:rsidTr="00A51547">
        <w:trPr>
          <w:jc w:val="center"/>
        </w:trPr>
        <w:tc>
          <w:tcPr>
            <w:tcW w:w="851" w:type="dxa"/>
            <w:shd w:val="clear" w:color="auto" w:fill="auto"/>
          </w:tcPr>
          <w:p w:rsidR="00B16D23" w:rsidRPr="009F2123" w:rsidRDefault="00B16D2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1/2”PVC 90</w:t>
            </w: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ﾟ彎頭</w:t>
            </w:r>
          </w:p>
        </w:tc>
        <w:tc>
          <w:tcPr>
            <w:tcW w:w="992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個</w:t>
            </w:r>
          </w:p>
        </w:tc>
        <w:tc>
          <w:tcPr>
            <w:tcW w:w="992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  <w:tr w:rsidR="00B16D23" w:rsidRPr="009F2123" w:rsidTr="00A51547">
        <w:trPr>
          <w:jc w:val="center"/>
        </w:trPr>
        <w:tc>
          <w:tcPr>
            <w:tcW w:w="851" w:type="dxa"/>
            <w:shd w:val="clear" w:color="auto" w:fill="auto"/>
          </w:tcPr>
          <w:p w:rsidR="00B16D23" w:rsidRPr="009F2123" w:rsidRDefault="00B16D2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1/2”</w:t>
            </w: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水錶加伸縮接頭含錶前凡而</w:t>
            </w:r>
          </w:p>
        </w:tc>
        <w:tc>
          <w:tcPr>
            <w:tcW w:w="992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組</w:t>
            </w:r>
          </w:p>
        </w:tc>
        <w:tc>
          <w:tcPr>
            <w:tcW w:w="992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  <w:tr w:rsidR="00B16D23" w:rsidRPr="009F2123" w:rsidTr="00A51547">
        <w:trPr>
          <w:jc w:val="center"/>
        </w:trPr>
        <w:tc>
          <w:tcPr>
            <w:tcW w:w="851" w:type="dxa"/>
            <w:shd w:val="clear" w:color="auto" w:fill="auto"/>
          </w:tcPr>
          <w:p w:rsidR="00B16D23" w:rsidRPr="009F2123" w:rsidRDefault="00B16D2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1/2”PVC</w:t>
            </w: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凡而</w:t>
            </w:r>
          </w:p>
        </w:tc>
        <w:tc>
          <w:tcPr>
            <w:tcW w:w="992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個</w:t>
            </w:r>
          </w:p>
        </w:tc>
        <w:tc>
          <w:tcPr>
            <w:tcW w:w="992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  <w:tr w:rsidR="00B16D23" w:rsidRPr="009F2123" w:rsidTr="00A51547">
        <w:trPr>
          <w:jc w:val="center"/>
        </w:trPr>
        <w:tc>
          <w:tcPr>
            <w:tcW w:w="851" w:type="dxa"/>
            <w:shd w:val="clear" w:color="auto" w:fill="auto"/>
          </w:tcPr>
          <w:p w:rsidR="00B16D23" w:rsidRPr="009F2123" w:rsidRDefault="00B16D23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1/2”PVC</w:t>
            </w: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管</w:t>
            </w:r>
            <w:r w:rsidR="00D63FBC" w:rsidRPr="009F2123">
              <w:rPr>
                <w:rFonts w:ascii="Arial" w:eastAsia="標楷體" w:hAnsi="Arial" w:cs="Arial"/>
                <w:b/>
                <w:sz w:val="28"/>
                <w:szCs w:val="28"/>
              </w:rPr>
              <w:t>(3</w:t>
            </w: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M)</w:t>
            </w:r>
          </w:p>
        </w:tc>
        <w:tc>
          <w:tcPr>
            <w:tcW w:w="992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隻</w:t>
            </w:r>
          </w:p>
        </w:tc>
        <w:tc>
          <w:tcPr>
            <w:tcW w:w="992" w:type="dxa"/>
            <w:shd w:val="clear" w:color="auto" w:fill="auto"/>
          </w:tcPr>
          <w:p w:rsidR="00B16D23" w:rsidRPr="009F2123" w:rsidRDefault="00B16D23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  <w:tr w:rsidR="00A51547" w:rsidRPr="009F2123" w:rsidTr="00A51547">
        <w:trPr>
          <w:jc w:val="center"/>
        </w:trPr>
        <w:tc>
          <w:tcPr>
            <w:tcW w:w="851" w:type="dxa"/>
            <w:shd w:val="clear" w:color="auto" w:fill="auto"/>
          </w:tcPr>
          <w:p w:rsidR="00A51547" w:rsidRPr="009F2123" w:rsidRDefault="00A51547" w:rsidP="006A7119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A51547" w:rsidRPr="009F2123" w:rsidRDefault="00A51547" w:rsidP="00113AA6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C</w:t>
            </w: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型鋼槽</w:t>
            </w: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10cm</w:t>
            </w:r>
          </w:p>
        </w:tc>
        <w:tc>
          <w:tcPr>
            <w:tcW w:w="992" w:type="dxa"/>
            <w:shd w:val="clear" w:color="auto" w:fill="auto"/>
          </w:tcPr>
          <w:p w:rsidR="00A51547" w:rsidRPr="009F2123" w:rsidRDefault="00A51547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支</w:t>
            </w:r>
          </w:p>
        </w:tc>
        <w:tc>
          <w:tcPr>
            <w:tcW w:w="992" w:type="dxa"/>
            <w:shd w:val="clear" w:color="auto" w:fill="auto"/>
          </w:tcPr>
          <w:p w:rsidR="00A51547" w:rsidRPr="009F2123" w:rsidRDefault="00A51547" w:rsidP="00113AA6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2</w:t>
            </w:r>
          </w:p>
        </w:tc>
      </w:tr>
    </w:tbl>
    <w:p w:rsidR="00A51547" w:rsidRDefault="00A51547" w:rsidP="00014AC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666CBE" w:rsidRDefault="00666CBE" w:rsidP="00014AC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Pr="008D03CB">
        <w:rPr>
          <w:rFonts w:ascii="標楷體" w:eastAsia="標楷體" w:hAnsi="標楷體" w:hint="eastAsia"/>
          <w:b/>
          <w:sz w:val="28"/>
          <w:szCs w:val="28"/>
        </w:rPr>
        <w:t>考試方式</w:t>
      </w:r>
      <w:r>
        <w:rPr>
          <w:rFonts w:ascii="標楷體" w:eastAsia="標楷體" w:hAnsi="標楷體" w:hint="eastAsia"/>
          <w:b/>
          <w:sz w:val="28"/>
          <w:szCs w:val="28"/>
        </w:rPr>
        <w:t>將</w:t>
      </w:r>
      <w:r w:rsidRPr="009F2123">
        <w:rPr>
          <w:rFonts w:ascii="Arial" w:eastAsia="標楷體" w:hAnsi="Arial" w:cs="Arial"/>
          <w:b/>
          <w:sz w:val="28"/>
          <w:szCs w:val="28"/>
        </w:rPr>
        <w:t>1.5”</w:t>
      </w:r>
      <w:r w:rsidR="00014ACD" w:rsidRPr="009F2123">
        <w:rPr>
          <w:rFonts w:ascii="Arial" w:eastAsia="標楷體" w:hAnsi="Arial" w:cs="Arial"/>
          <w:b/>
          <w:sz w:val="28"/>
          <w:szCs w:val="28"/>
        </w:rPr>
        <w:t>PVC</w:t>
      </w:r>
      <w:r w:rsidRPr="009F2123">
        <w:rPr>
          <w:rFonts w:ascii="Arial" w:eastAsia="標楷體" w:hAnsi="Arial" w:cs="Arial"/>
          <w:b/>
          <w:sz w:val="28"/>
          <w:szCs w:val="28"/>
        </w:rPr>
        <w:t>管標準熱接合插入深度達管徑</w:t>
      </w:r>
      <w:r w:rsidRPr="009F2123">
        <w:rPr>
          <w:rFonts w:ascii="Arial" w:eastAsia="標楷體" w:hAnsi="Arial" w:cs="Arial"/>
          <w:b/>
          <w:sz w:val="28"/>
          <w:szCs w:val="28"/>
        </w:rPr>
        <w:t>1.5</w:t>
      </w:r>
      <w:r>
        <w:rPr>
          <w:rFonts w:ascii="標楷體" w:eastAsia="標楷體" w:hAnsi="標楷體" w:hint="eastAsia"/>
          <w:b/>
          <w:sz w:val="28"/>
          <w:szCs w:val="28"/>
        </w:rPr>
        <w:t>倍</w:t>
      </w:r>
      <w:r w:rsidR="00014ACD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上膠不試壓</w:t>
      </w:r>
      <w:r w:rsidR="00014ACD">
        <w:rPr>
          <w:rFonts w:ascii="標楷體" w:eastAsia="標楷體" w:hAnsi="標楷體" w:hint="eastAsia"/>
          <w:b/>
          <w:sz w:val="28"/>
          <w:szCs w:val="28"/>
        </w:rPr>
        <w:t>。材料如下:</w:t>
      </w:r>
    </w:p>
    <w:p w:rsidR="00014ACD" w:rsidRDefault="00014ACD" w:rsidP="00014AC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Ind w:w="2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0"/>
        <w:gridCol w:w="992"/>
        <w:gridCol w:w="992"/>
      </w:tblGrid>
      <w:tr w:rsidR="00014ACD" w:rsidRPr="006A7119" w:rsidTr="00014ACD">
        <w:tc>
          <w:tcPr>
            <w:tcW w:w="851" w:type="dxa"/>
            <w:shd w:val="clear" w:color="auto" w:fill="auto"/>
          </w:tcPr>
          <w:p w:rsidR="00014ACD" w:rsidRPr="006A7119" w:rsidRDefault="00014ACD" w:rsidP="00014AC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5670" w:type="dxa"/>
            <w:shd w:val="clear" w:color="auto" w:fill="auto"/>
          </w:tcPr>
          <w:p w:rsidR="00014ACD" w:rsidRPr="006A7119" w:rsidRDefault="00014ACD" w:rsidP="009F212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 w:rsidR="009F212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稱</w:t>
            </w:r>
          </w:p>
        </w:tc>
        <w:tc>
          <w:tcPr>
            <w:tcW w:w="992" w:type="dxa"/>
            <w:shd w:val="clear" w:color="auto" w:fill="auto"/>
          </w:tcPr>
          <w:p w:rsidR="00014ACD" w:rsidRPr="006A7119" w:rsidRDefault="00014ACD" w:rsidP="00014AC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992" w:type="dxa"/>
            <w:shd w:val="clear" w:color="auto" w:fill="auto"/>
          </w:tcPr>
          <w:p w:rsidR="00014ACD" w:rsidRPr="006A7119" w:rsidRDefault="00014ACD" w:rsidP="00014AC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7119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</w:tr>
      <w:tr w:rsidR="00014ACD" w:rsidRPr="009F2123" w:rsidTr="00014ACD">
        <w:tc>
          <w:tcPr>
            <w:tcW w:w="851" w:type="dxa"/>
            <w:shd w:val="clear" w:color="auto" w:fill="auto"/>
          </w:tcPr>
          <w:p w:rsidR="00014ACD" w:rsidRPr="009F2123" w:rsidRDefault="00014ACD" w:rsidP="009F212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014ACD" w:rsidRPr="009F2123" w:rsidRDefault="00014ACD" w:rsidP="00014ACD">
            <w:pPr>
              <w:spacing w:line="0" w:lineRule="atLeas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 xml:space="preserve">1.5”PVC </w:t>
            </w: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管</w:t>
            </w:r>
          </w:p>
        </w:tc>
        <w:tc>
          <w:tcPr>
            <w:tcW w:w="992" w:type="dxa"/>
            <w:shd w:val="clear" w:color="auto" w:fill="auto"/>
          </w:tcPr>
          <w:p w:rsidR="00014ACD" w:rsidRPr="009F2123" w:rsidRDefault="00014ACD" w:rsidP="009F212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個</w:t>
            </w:r>
          </w:p>
        </w:tc>
        <w:tc>
          <w:tcPr>
            <w:tcW w:w="992" w:type="dxa"/>
            <w:shd w:val="clear" w:color="auto" w:fill="auto"/>
          </w:tcPr>
          <w:p w:rsidR="00014ACD" w:rsidRPr="009F2123" w:rsidRDefault="00014ACD" w:rsidP="009F2123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F2123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</w:p>
        </w:tc>
      </w:tr>
    </w:tbl>
    <w:p w:rsidR="00014ACD" w:rsidRPr="008D03CB" w:rsidRDefault="00014ACD" w:rsidP="008D03C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sectPr w:rsidR="00014ACD" w:rsidRPr="008D03CB" w:rsidSect="00AF13B8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85A" w:rsidRDefault="0095585A" w:rsidP="00FD25D3">
      <w:r>
        <w:separator/>
      </w:r>
    </w:p>
  </w:endnote>
  <w:endnote w:type="continuationSeparator" w:id="0">
    <w:p w:rsidR="0095585A" w:rsidRDefault="0095585A" w:rsidP="00F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85A" w:rsidRDefault="0095585A" w:rsidP="00FD25D3">
      <w:r>
        <w:separator/>
      </w:r>
    </w:p>
  </w:footnote>
  <w:footnote w:type="continuationSeparator" w:id="0">
    <w:p w:rsidR="0095585A" w:rsidRDefault="0095585A" w:rsidP="00FD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9C3"/>
    <w:rsid w:val="00014ACD"/>
    <w:rsid w:val="00061F02"/>
    <w:rsid w:val="000B3E0E"/>
    <w:rsid w:val="000D4D43"/>
    <w:rsid w:val="000D72BA"/>
    <w:rsid w:val="000F0A0C"/>
    <w:rsid w:val="00113AA6"/>
    <w:rsid w:val="002309CD"/>
    <w:rsid w:val="00257426"/>
    <w:rsid w:val="002A17A0"/>
    <w:rsid w:val="002C5526"/>
    <w:rsid w:val="00357543"/>
    <w:rsid w:val="003D7BBF"/>
    <w:rsid w:val="00417D48"/>
    <w:rsid w:val="00420E99"/>
    <w:rsid w:val="0043294F"/>
    <w:rsid w:val="00436C06"/>
    <w:rsid w:val="00475CEC"/>
    <w:rsid w:val="004A3509"/>
    <w:rsid w:val="004B109D"/>
    <w:rsid w:val="00533002"/>
    <w:rsid w:val="005844E3"/>
    <w:rsid w:val="00666CBE"/>
    <w:rsid w:val="0069185B"/>
    <w:rsid w:val="00697FCC"/>
    <w:rsid w:val="006A7119"/>
    <w:rsid w:val="006D63DA"/>
    <w:rsid w:val="006E5139"/>
    <w:rsid w:val="006F4675"/>
    <w:rsid w:val="00704A3A"/>
    <w:rsid w:val="00706AC2"/>
    <w:rsid w:val="00750298"/>
    <w:rsid w:val="0076689E"/>
    <w:rsid w:val="007C4D01"/>
    <w:rsid w:val="00846675"/>
    <w:rsid w:val="008D03CB"/>
    <w:rsid w:val="008E7C76"/>
    <w:rsid w:val="0095585A"/>
    <w:rsid w:val="0095676E"/>
    <w:rsid w:val="009F2123"/>
    <w:rsid w:val="00A51547"/>
    <w:rsid w:val="00A6765C"/>
    <w:rsid w:val="00A71335"/>
    <w:rsid w:val="00AB6FC1"/>
    <w:rsid w:val="00AF13B8"/>
    <w:rsid w:val="00B029C1"/>
    <w:rsid w:val="00B04237"/>
    <w:rsid w:val="00B16D23"/>
    <w:rsid w:val="00B2267E"/>
    <w:rsid w:val="00B52D80"/>
    <w:rsid w:val="00B8285A"/>
    <w:rsid w:val="00C45B2E"/>
    <w:rsid w:val="00CA6B70"/>
    <w:rsid w:val="00CE2B61"/>
    <w:rsid w:val="00D039C3"/>
    <w:rsid w:val="00D2410B"/>
    <w:rsid w:val="00D33CBC"/>
    <w:rsid w:val="00D63FBC"/>
    <w:rsid w:val="00D771B5"/>
    <w:rsid w:val="00D87EA1"/>
    <w:rsid w:val="00D97010"/>
    <w:rsid w:val="00DB07AC"/>
    <w:rsid w:val="00EB1C20"/>
    <w:rsid w:val="00FC7C2E"/>
    <w:rsid w:val="00FD25D3"/>
    <w:rsid w:val="00F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44FE49-DB58-4503-ADE1-3D6BFE1C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2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D25D3"/>
    <w:rPr>
      <w:kern w:val="2"/>
    </w:rPr>
  </w:style>
  <w:style w:type="paragraph" w:styleId="a5">
    <w:name w:val="footer"/>
    <w:basedOn w:val="a"/>
    <w:link w:val="a6"/>
    <w:uiPriority w:val="99"/>
    <w:unhideWhenUsed/>
    <w:rsid w:val="00FD2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D25D3"/>
    <w:rPr>
      <w:kern w:val="2"/>
    </w:rPr>
  </w:style>
  <w:style w:type="table" w:styleId="a7">
    <w:name w:val="Table Grid"/>
    <w:basedOn w:val="a1"/>
    <w:uiPriority w:val="59"/>
    <w:rsid w:val="008D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4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C4D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46C9C-40CD-4946-A4E9-B567EC4A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PC-221</cp:lastModifiedBy>
  <cp:revision>6</cp:revision>
  <cp:lastPrinted>2021-01-22T08:06:00Z</cp:lastPrinted>
  <dcterms:created xsi:type="dcterms:W3CDTF">2021-07-05T05:58:00Z</dcterms:created>
  <dcterms:modified xsi:type="dcterms:W3CDTF">2021-07-05T08:03:00Z</dcterms:modified>
</cp:coreProperties>
</file>